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0001793102</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Saia,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000-49983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11465 Johns Creek Parkway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Johns Creek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color w:val="auto"/>
              </w:rPr>
              <w:t>GEORGIA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30097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770-232-5067</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Donna E. Epps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Ameriprise</w:t>
            </w:r>
          </w:p>
        </w:tc>
        <w:tc>
          <w:tcPr>
            <w:tcW w:w="1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70400 Ameriprise</w:t>
            </w:r>
          </w:p>
        </w:tc>
        <w:tc>
          <w:tcPr>
            <w:tcW w:w="12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350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171329.5</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26595075</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02/10/2024</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Center</w:t>
            </w:r>
          </w:p>
        </w:tc>
        <w:tc>
          <w:tcPr>
            <w:tcW w:w="122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Minneapolis  MN  55474</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0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Saia, Inc.</w:t>
            </w:r>
          </w:p>
        </w:tc>
        <w:tc>
          <w:tcPr>
            <w:tcW w:w="190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350</w:t>
            </w:r>
          </w:p>
        </w:tc>
        <w:tc>
          <w:tcPr>
            <w:tcW w:w="20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05/01/2020 None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202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02/10/2025</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Donna E. Epps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2025-02-10T15:36:19Z</dcterms:created>
  <dcterms:modified xsi:type="dcterms:W3CDTF">2025-02-10T15:36:19Z</dcterms:modified>
</cp:coreProperties>
</file>